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FD7B" w14:textId="77777777" w:rsidR="00EC0573" w:rsidRPr="00345F43" w:rsidRDefault="00EC0573" w:rsidP="00EC0573">
      <w:pPr>
        <w:pStyle w:val="Heading4"/>
        <w:spacing w:after="240"/>
        <w:jc w:val="center"/>
        <w:rPr>
          <w:rFonts w:eastAsia="Arial"/>
        </w:rPr>
      </w:pPr>
      <w:r w:rsidRPr="00345F43">
        <w:rPr>
          <w:rFonts w:eastAsia="Arial"/>
        </w:rPr>
        <w:t>Individual Accommodation Plan</w:t>
      </w:r>
      <w:r>
        <w:rPr>
          <w:rFonts w:eastAsia="Arial"/>
        </w:rPr>
        <w:t xml:space="preserve"> Form</w:t>
      </w:r>
    </w:p>
    <w:p w14:paraId="0567E62A" w14:textId="77777777" w:rsidR="00804C6F" w:rsidRDefault="00EC0573" w:rsidP="00804C6F">
      <w:r w:rsidRPr="000D600E">
        <w:t xml:space="preserve">In accordance with Section 28 of the </w:t>
      </w:r>
      <w:proofErr w:type="spellStart"/>
      <w:r w:rsidRPr="000D600E">
        <w:t>O.Reg</w:t>
      </w:r>
      <w:proofErr w:type="spellEnd"/>
      <w:r w:rsidRPr="000D600E">
        <w:t xml:space="preserve">. 191/11: Integrated Accessibility Standards under the Accessibility for Ontarians with Disabilities Act, 2005, S.O. 2005, c. 11, George Brown College has in place this written process for the development of documented individual accommodation plans for employees with disabilities </w:t>
      </w:r>
      <w:hyperlink r:id="rId7" w:anchor="BK29">
        <w:r w:rsidRPr="000D600E">
          <w:rPr>
            <w:u w:val="single"/>
          </w:rPr>
          <w:t>(</w:t>
        </w:r>
        <w:proofErr w:type="spellStart"/>
        <w:r w:rsidRPr="000D600E">
          <w:rPr>
            <w:u w:val="single"/>
          </w:rPr>
          <w:t>O.Reg</w:t>
        </w:r>
        <w:proofErr w:type="spellEnd"/>
        <w:r w:rsidRPr="000D600E">
          <w:rPr>
            <w:u w:val="single"/>
          </w:rPr>
          <w:t>. 191/11, s. 28 (1))</w:t>
        </w:r>
      </w:hyperlink>
      <w:r w:rsidRPr="000D600E">
        <w:rPr>
          <w:u w:val="single"/>
        </w:rPr>
        <w:t>.</w:t>
      </w:r>
      <w:r w:rsidR="00931877">
        <w:rPr>
          <w:u w:val="single"/>
        </w:rPr>
        <w:t xml:space="preserve"> </w:t>
      </w:r>
      <w:r w:rsidR="00931877">
        <w:t xml:space="preserve">Please reference the </w:t>
      </w:r>
      <w:hyperlink r:id="rId8" w:history="1">
        <w:r w:rsidR="00931877" w:rsidRPr="00931877">
          <w:rPr>
            <w:rStyle w:val="Hyperlink"/>
          </w:rPr>
          <w:t>GBC Workplace Accommodation</w:t>
        </w:r>
      </w:hyperlink>
      <w:r w:rsidR="00931877">
        <w:t xml:space="preserve"> policy as needed.</w:t>
      </w:r>
    </w:p>
    <w:p w14:paraId="4DA6B6AE" w14:textId="77777777" w:rsidR="00804C6F" w:rsidRDefault="00804C6F" w:rsidP="00804C6F"/>
    <w:p w14:paraId="5741941F" w14:textId="60EA06CF" w:rsidR="00CF08BD" w:rsidRDefault="00EC0573" w:rsidP="00804C6F">
      <w:r>
        <w:t>Note: This form is to be completed by the Employee, in partnership with their Manager/Supervisor, with input as needed from: Human Resources, the Union, Health Care Professional(s), and/or Specialist(s).</w:t>
      </w:r>
    </w:p>
    <w:p w14:paraId="0D1422D9" w14:textId="77777777" w:rsidR="00CF08BD" w:rsidRDefault="00CF08BD" w:rsidP="00804C6F"/>
    <w:p w14:paraId="639C5BE1" w14:textId="2BFE96C0" w:rsidR="00CF08BD" w:rsidRDefault="00CF08BD" w:rsidP="00CF08BD">
      <w:pPr>
        <w:pStyle w:val="Heading2"/>
      </w:pPr>
      <w:r>
        <w:t>CASE DETAILS</w:t>
      </w:r>
    </w:p>
    <w:tbl>
      <w:tblPr>
        <w:tblStyle w:val="TableGrid"/>
        <w:tblW w:w="0" w:type="auto"/>
        <w:tblInd w:w="-5" w:type="dxa"/>
        <w:tblLook w:val="0620" w:firstRow="1" w:lastRow="0" w:firstColumn="0" w:lastColumn="0" w:noHBand="1" w:noVBand="1"/>
      </w:tblPr>
      <w:tblGrid>
        <w:gridCol w:w="5207"/>
        <w:gridCol w:w="5588"/>
      </w:tblGrid>
      <w:tr w:rsidR="00EC0573" w14:paraId="5BDDB388" w14:textId="77777777" w:rsidTr="00CF08BD">
        <w:tc>
          <w:tcPr>
            <w:tcW w:w="5207" w:type="dxa"/>
            <w:tcBorders>
              <w:left w:val="single" w:sz="4" w:space="0" w:color="auto"/>
            </w:tcBorders>
          </w:tcPr>
          <w:p w14:paraId="7566CBB0" w14:textId="77777777" w:rsidR="00EC0573" w:rsidRDefault="00EC0573" w:rsidP="003E2B71">
            <w:pPr>
              <w:pStyle w:val="Bodytext"/>
            </w:pPr>
            <w:r>
              <w:t>Employee Name:</w:t>
            </w:r>
          </w:p>
          <w:p w14:paraId="03A12669" w14:textId="77777777" w:rsidR="00EC0573" w:rsidRDefault="00EC0573" w:rsidP="003E2B71">
            <w:pPr>
              <w:pStyle w:val="Bodytext"/>
            </w:pPr>
          </w:p>
        </w:tc>
        <w:tc>
          <w:tcPr>
            <w:tcW w:w="5588" w:type="dxa"/>
            <w:tcBorders>
              <w:right w:val="single" w:sz="4" w:space="0" w:color="auto"/>
            </w:tcBorders>
          </w:tcPr>
          <w:p w14:paraId="584B4D34" w14:textId="77777777" w:rsidR="00EC0573" w:rsidRDefault="00EC0573" w:rsidP="003E2B71">
            <w:pPr>
              <w:pStyle w:val="Bodytext"/>
            </w:pPr>
            <w:r>
              <w:t>Employee’s Job Title:</w:t>
            </w:r>
          </w:p>
        </w:tc>
      </w:tr>
      <w:tr w:rsidR="00EC0573" w14:paraId="25B45CE7" w14:textId="77777777" w:rsidTr="00CF08BD">
        <w:tc>
          <w:tcPr>
            <w:tcW w:w="5207" w:type="dxa"/>
          </w:tcPr>
          <w:p w14:paraId="633D5AF8" w14:textId="77777777" w:rsidR="00EC0573" w:rsidRDefault="00EC0573" w:rsidP="003E2B71">
            <w:pPr>
              <w:pStyle w:val="Bodytext"/>
            </w:pPr>
            <w:r>
              <w:t>Manager/Supervisor Name:</w:t>
            </w:r>
          </w:p>
          <w:p w14:paraId="43D7D1E2" w14:textId="77777777" w:rsidR="00EC0573" w:rsidRDefault="00EC0573" w:rsidP="003E2B71">
            <w:pPr>
              <w:pStyle w:val="Bodytext"/>
            </w:pPr>
          </w:p>
        </w:tc>
        <w:tc>
          <w:tcPr>
            <w:tcW w:w="5588" w:type="dxa"/>
          </w:tcPr>
          <w:p w14:paraId="499B9342" w14:textId="77777777" w:rsidR="00EC0573" w:rsidRDefault="00EC0573" w:rsidP="003E2B71">
            <w:pPr>
              <w:pStyle w:val="Bodytext"/>
            </w:pPr>
            <w:r>
              <w:t>Department:</w:t>
            </w:r>
          </w:p>
          <w:p w14:paraId="706D21BE" w14:textId="77777777" w:rsidR="00EC0573" w:rsidRDefault="00EC0573" w:rsidP="003E2B71">
            <w:pPr>
              <w:pStyle w:val="Bodytext"/>
            </w:pPr>
          </w:p>
        </w:tc>
      </w:tr>
      <w:tr w:rsidR="00EC0573" w14:paraId="1B6A1F89" w14:textId="77777777" w:rsidTr="00CF08BD">
        <w:tc>
          <w:tcPr>
            <w:tcW w:w="5207" w:type="dxa"/>
            <w:tcBorders>
              <w:bottom w:val="single" w:sz="4" w:space="0" w:color="000000" w:themeColor="text1"/>
            </w:tcBorders>
          </w:tcPr>
          <w:p w14:paraId="135CCC88" w14:textId="77777777" w:rsidR="00EC0573" w:rsidRDefault="00EC0573" w:rsidP="003E2B71">
            <w:pPr>
              <w:pStyle w:val="Bodytext"/>
            </w:pPr>
            <w:r>
              <w:t>Accommodation start date:</w:t>
            </w:r>
          </w:p>
        </w:tc>
        <w:tc>
          <w:tcPr>
            <w:tcW w:w="5588" w:type="dxa"/>
            <w:tcBorders>
              <w:bottom w:val="single" w:sz="4" w:space="0" w:color="000000" w:themeColor="text1"/>
            </w:tcBorders>
          </w:tcPr>
          <w:p w14:paraId="6A1F433D" w14:textId="77777777" w:rsidR="00EC0573" w:rsidRDefault="00EC0573" w:rsidP="003E2B71">
            <w:pPr>
              <w:pStyle w:val="Bodytext"/>
            </w:pPr>
            <w:r>
              <w:t>WSIB Claim # (if applicable):</w:t>
            </w:r>
          </w:p>
          <w:p w14:paraId="4C636017" w14:textId="77777777" w:rsidR="00EC0573" w:rsidRDefault="00EC0573" w:rsidP="003E2B71">
            <w:pPr>
              <w:pStyle w:val="Bodytext"/>
            </w:pPr>
          </w:p>
        </w:tc>
      </w:tr>
    </w:tbl>
    <w:p w14:paraId="3576A899" w14:textId="5CC74A35" w:rsidR="00CF08BD" w:rsidRDefault="00CF08BD" w:rsidP="00CF08BD">
      <w:pPr>
        <w:pStyle w:val="Heading2"/>
      </w:pPr>
      <w:bookmarkStart w:id="0" w:name="_GoBack"/>
      <w:bookmarkEnd w:id="0"/>
      <w:r>
        <w:t>ACCOMMODATION DETAILS</w:t>
      </w:r>
    </w:p>
    <w:tbl>
      <w:tblPr>
        <w:tblStyle w:val="TableGrid"/>
        <w:tblW w:w="0" w:type="auto"/>
        <w:tblInd w:w="-5" w:type="dxa"/>
        <w:tblLook w:val="0620" w:firstRow="1" w:lastRow="0" w:firstColumn="0" w:lastColumn="0" w:noHBand="1" w:noVBand="1"/>
      </w:tblPr>
      <w:tblGrid>
        <w:gridCol w:w="10795"/>
      </w:tblGrid>
      <w:tr w:rsidR="00EC0573" w14:paraId="2A611F07" w14:textId="77777777" w:rsidTr="00CF08BD">
        <w:tc>
          <w:tcPr>
            <w:tcW w:w="10795" w:type="dxa"/>
          </w:tcPr>
          <w:p w14:paraId="699C364F" w14:textId="77777777" w:rsidR="00EC0573" w:rsidRPr="00E8735F" w:rsidRDefault="00EC0573" w:rsidP="003E2B71">
            <w:pPr>
              <w:rPr>
                <w:b/>
              </w:rPr>
            </w:pPr>
            <w:r w:rsidRPr="00E8735F">
              <w:t>Sources of Input</w:t>
            </w:r>
            <w:r>
              <w:rPr>
                <w:b/>
              </w:rPr>
              <w:t xml:space="preserve"> </w:t>
            </w:r>
            <w:r w:rsidRPr="000D600E">
              <w:t>(</w:t>
            </w:r>
            <w:r>
              <w:t>expert input, resources, and supports</w:t>
            </w:r>
            <w:r w:rsidRPr="000D600E">
              <w:t xml:space="preserve"> used in plan development</w:t>
            </w:r>
            <w:r>
              <w:t>):</w:t>
            </w:r>
          </w:p>
          <w:p w14:paraId="14727DF0" w14:textId="77777777" w:rsidR="00EC0573" w:rsidRDefault="00A951C9" w:rsidP="003E2B71">
            <w:sdt>
              <w:sdtPr>
                <w:id w:val="-1096933860"/>
                <w14:checkbox>
                  <w14:checked w14:val="0"/>
                  <w14:checkedState w14:val="2612" w14:font="MS Gothic"/>
                  <w14:uncheckedState w14:val="2610" w14:font="MS Gothic"/>
                </w14:checkbox>
              </w:sdtPr>
              <w:sdtEndPr/>
              <w:sdtContent>
                <w:r w:rsidR="00EC0573">
                  <w:rPr>
                    <w:rFonts w:ascii="MS Gothic" w:eastAsia="MS Gothic" w:hAnsi="MS Gothic" w:hint="eastAsia"/>
                  </w:rPr>
                  <w:t>☐</w:t>
                </w:r>
              </w:sdtContent>
            </w:sdt>
            <w:r w:rsidR="00EC0573">
              <w:t xml:space="preserve"> Human Resources Manager</w:t>
            </w:r>
            <w:r w:rsidR="00804C6F">
              <w:t xml:space="preserve"> </w:t>
            </w:r>
            <w:sdt>
              <w:sdtPr>
                <w:id w:val="-915853969"/>
                <w14:checkbox>
                  <w14:checked w14:val="0"/>
                  <w14:checkedState w14:val="2612" w14:font="MS Gothic"/>
                  <w14:uncheckedState w14:val="2610" w14:font="MS Gothic"/>
                </w14:checkbox>
              </w:sdtPr>
              <w:sdtEndPr/>
              <w:sdtContent>
                <w:r w:rsidR="00804C6F">
                  <w:rPr>
                    <w:rFonts w:ascii="MS Gothic" w:eastAsia="MS Gothic" w:hAnsi="MS Gothic" w:hint="eastAsia"/>
                  </w:rPr>
                  <w:t>☐</w:t>
                </w:r>
              </w:sdtContent>
            </w:sdt>
            <w:r w:rsidR="00EC0573">
              <w:t xml:space="preserve"> Family Doctor/General Practitioner</w:t>
            </w:r>
            <w:r w:rsidR="00804C6F">
              <w:t xml:space="preserve"> </w:t>
            </w:r>
            <w:sdt>
              <w:sdtPr>
                <w:id w:val="1795087036"/>
                <w14:checkbox>
                  <w14:checked w14:val="0"/>
                  <w14:checkedState w14:val="2612" w14:font="MS Gothic"/>
                  <w14:uncheckedState w14:val="2610" w14:font="MS Gothic"/>
                </w14:checkbox>
              </w:sdtPr>
              <w:sdtEndPr/>
              <w:sdtContent>
                <w:r w:rsidR="00804C6F">
                  <w:rPr>
                    <w:rFonts w:ascii="MS Gothic" w:eastAsia="MS Gothic" w:hAnsi="MS Gothic" w:hint="eastAsia"/>
                  </w:rPr>
                  <w:t>☐</w:t>
                </w:r>
              </w:sdtContent>
            </w:sdt>
            <w:r w:rsidR="00EC0573">
              <w:t xml:space="preserve"> Union Representative </w:t>
            </w:r>
            <w:sdt>
              <w:sdtPr>
                <w:id w:val="1026137725"/>
                <w14:checkbox>
                  <w14:checked w14:val="0"/>
                  <w14:checkedState w14:val="2612" w14:font="MS Gothic"/>
                  <w14:uncheckedState w14:val="2610" w14:font="MS Gothic"/>
                </w14:checkbox>
              </w:sdtPr>
              <w:sdtEndPr/>
              <w:sdtContent>
                <w:r w:rsidR="00804C6F">
                  <w:rPr>
                    <w:rFonts w:ascii="MS Gothic" w:eastAsia="MS Gothic" w:hAnsi="MS Gothic" w:hint="eastAsia"/>
                  </w:rPr>
                  <w:t>☐</w:t>
                </w:r>
              </w:sdtContent>
            </w:sdt>
            <w:r w:rsidR="00EC0573">
              <w:t xml:space="preserve"> Specialists</w:t>
            </w:r>
          </w:p>
          <w:p w14:paraId="27956C1B" w14:textId="4ED675D0" w:rsidR="00804C6F" w:rsidRPr="00FC28A8" w:rsidRDefault="00804C6F" w:rsidP="003E2B71"/>
        </w:tc>
      </w:tr>
      <w:tr w:rsidR="00EC0573" w14:paraId="30A68C88" w14:textId="77777777" w:rsidTr="00CF08BD">
        <w:trPr>
          <w:trHeight w:val="1583"/>
        </w:trPr>
        <w:tc>
          <w:tcPr>
            <w:tcW w:w="10795" w:type="dxa"/>
          </w:tcPr>
          <w:p w14:paraId="6963B1BD" w14:textId="09004BB5" w:rsidR="00804C6F" w:rsidRDefault="00EC0573" w:rsidP="00804C6F">
            <w:pPr>
              <w:pStyle w:val="Bodytext"/>
            </w:pPr>
            <w:r>
              <w:rPr>
                <w:b/>
              </w:rPr>
              <w:t xml:space="preserve">Identified barriers </w:t>
            </w:r>
            <w:r>
              <w:t>Which job requirements and related tasks require an accommodation?</w:t>
            </w:r>
          </w:p>
        </w:tc>
      </w:tr>
      <w:tr w:rsidR="00EC0573" w14:paraId="68920A31" w14:textId="77777777" w:rsidTr="00CF08BD">
        <w:trPr>
          <w:trHeight w:val="3109"/>
        </w:trPr>
        <w:tc>
          <w:tcPr>
            <w:tcW w:w="10795" w:type="dxa"/>
          </w:tcPr>
          <w:p w14:paraId="7F5B31CA" w14:textId="62B4071F" w:rsidR="00EC0573" w:rsidRPr="00FC28A8" w:rsidRDefault="00EC0573" w:rsidP="00804C6F">
            <w:r>
              <w:rPr>
                <w:b/>
              </w:rPr>
              <w:t>Recommended accommodations:</w:t>
            </w:r>
            <w:r>
              <w:t xml:space="preserve"> What strategies, tools and/or technologies have been selected to remove barriers and facilitate the related task or activity?</w:t>
            </w:r>
          </w:p>
        </w:tc>
      </w:tr>
      <w:tr w:rsidR="00EC0573" w14:paraId="1E22C265" w14:textId="77777777" w:rsidTr="00CF08BD">
        <w:trPr>
          <w:trHeight w:val="1839"/>
        </w:trPr>
        <w:tc>
          <w:tcPr>
            <w:tcW w:w="10795" w:type="dxa"/>
          </w:tcPr>
          <w:p w14:paraId="095F0A82" w14:textId="386D0678" w:rsidR="00EC0573" w:rsidRDefault="00EC0573" w:rsidP="00804C6F">
            <w:r w:rsidRPr="005D5147">
              <w:t>Actions to implement accommodation:</w:t>
            </w:r>
            <w:r w:rsidR="00804C6F">
              <w:t xml:space="preserve"> </w:t>
            </w:r>
          </w:p>
        </w:tc>
      </w:tr>
      <w:tr w:rsidR="00804C6F" w14:paraId="23AB7BB7" w14:textId="77777777" w:rsidTr="00CF08BD">
        <w:trPr>
          <w:trHeight w:val="847"/>
        </w:trPr>
        <w:tc>
          <w:tcPr>
            <w:tcW w:w="10795" w:type="dxa"/>
          </w:tcPr>
          <w:p w14:paraId="04B5DFE5" w14:textId="77777777" w:rsidR="00804C6F" w:rsidRDefault="00804C6F" w:rsidP="00804C6F">
            <w:r>
              <w:t>Assigned to:</w:t>
            </w:r>
          </w:p>
          <w:p w14:paraId="476FB625" w14:textId="64A8310C" w:rsidR="00804C6F" w:rsidRPr="005D5147" w:rsidRDefault="00804C6F" w:rsidP="00804C6F">
            <w:pPr>
              <w:pStyle w:val="Bodytext"/>
            </w:pPr>
            <w:r>
              <w:t xml:space="preserve">Date: </w:t>
            </w:r>
          </w:p>
        </w:tc>
      </w:tr>
      <w:tr w:rsidR="00EC0573" w14:paraId="27024D16" w14:textId="77777777" w:rsidTr="00CF08BD">
        <w:tc>
          <w:tcPr>
            <w:tcW w:w="10795" w:type="dxa"/>
            <w:shd w:val="clear" w:color="auto" w:fill="0070C0"/>
          </w:tcPr>
          <w:p w14:paraId="368853C4" w14:textId="41AA7C45" w:rsidR="00EC0573" w:rsidRDefault="00EC0573" w:rsidP="003E2B71">
            <w:pPr>
              <w:pStyle w:val="Heading2"/>
              <w:outlineLvl w:val="1"/>
            </w:pPr>
            <w:bookmarkStart w:id="1" w:name="_Toc479684484"/>
            <w:bookmarkStart w:id="2" w:name="_Toc479684983"/>
            <w:bookmarkStart w:id="3" w:name="_Toc479686755"/>
            <w:r w:rsidRPr="00C72456">
              <w:lastRenderedPageBreak/>
              <w:t>FOLLOW-UP SCHEDULE</w:t>
            </w:r>
            <w:bookmarkEnd w:id="1"/>
            <w:bookmarkEnd w:id="2"/>
            <w:bookmarkEnd w:id="3"/>
          </w:p>
        </w:tc>
      </w:tr>
      <w:tr w:rsidR="0008787C" w14:paraId="34BF96CE" w14:textId="77777777" w:rsidTr="00CF08BD">
        <w:trPr>
          <w:trHeight w:val="540"/>
        </w:trPr>
        <w:tc>
          <w:tcPr>
            <w:tcW w:w="10795" w:type="dxa"/>
          </w:tcPr>
          <w:p w14:paraId="7B924074" w14:textId="3CB62AA1" w:rsidR="00CF08BD" w:rsidRDefault="0008787C" w:rsidP="0008787C">
            <w:pPr>
              <w:pStyle w:val="Bodytext"/>
            </w:pPr>
            <w:r>
              <w:t>If known, how long will the accommodations last?</w:t>
            </w:r>
          </w:p>
        </w:tc>
      </w:tr>
      <w:tr w:rsidR="0008787C" w14:paraId="2747E002" w14:textId="77777777" w:rsidTr="00CF08BD">
        <w:tc>
          <w:tcPr>
            <w:tcW w:w="10795" w:type="dxa"/>
          </w:tcPr>
          <w:p w14:paraId="62E98796" w14:textId="77777777" w:rsidR="0008787C" w:rsidRDefault="0008787C" w:rsidP="0008787C">
            <w:pPr>
              <w:pStyle w:val="Bodytext"/>
            </w:pPr>
            <w:r>
              <w:t>Follow-up meetings will be scheduled:</w:t>
            </w:r>
          </w:p>
          <w:p w14:paraId="74E24397" w14:textId="34038120" w:rsidR="0008787C" w:rsidRPr="006D180C" w:rsidRDefault="00A951C9" w:rsidP="0008787C">
            <w:sdt>
              <w:sdtPr>
                <w:id w:val="184403671"/>
                <w14:checkbox>
                  <w14:checked w14:val="0"/>
                  <w14:checkedState w14:val="2612" w14:font="MS Gothic"/>
                  <w14:uncheckedState w14:val="2610" w14:font="MS Gothic"/>
                </w14:checkbox>
              </w:sdtPr>
              <w:sdtEndPr/>
              <w:sdtContent>
                <w:r w:rsidR="0008787C">
                  <w:rPr>
                    <w:rFonts w:ascii="MS Gothic" w:eastAsia="MS Gothic" w:hAnsi="MS Gothic" w:hint="eastAsia"/>
                  </w:rPr>
                  <w:t>☐</w:t>
                </w:r>
              </w:sdtContent>
            </w:sdt>
            <w:r w:rsidR="0008787C">
              <w:t xml:space="preserve"> As needed  </w:t>
            </w:r>
            <w:sdt>
              <w:sdtPr>
                <w:id w:val="-522942779"/>
                <w14:checkbox>
                  <w14:checked w14:val="0"/>
                  <w14:checkedState w14:val="2612" w14:font="MS Gothic"/>
                  <w14:uncheckedState w14:val="2610" w14:font="MS Gothic"/>
                </w14:checkbox>
              </w:sdtPr>
              <w:sdtEndPr/>
              <w:sdtContent>
                <w:r w:rsidR="0008787C">
                  <w:rPr>
                    <w:rFonts w:ascii="MS Gothic" w:eastAsia="MS Gothic" w:hAnsi="MS Gothic" w:hint="eastAsia"/>
                  </w:rPr>
                  <w:t>☐</w:t>
                </w:r>
              </w:sdtContent>
            </w:sdt>
            <w:r w:rsidR="0008787C">
              <w:t xml:space="preserve"> Weekly  </w:t>
            </w:r>
            <w:sdt>
              <w:sdtPr>
                <w:id w:val="-1052147417"/>
                <w14:checkbox>
                  <w14:checked w14:val="0"/>
                  <w14:checkedState w14:val="2612" w14:font="MS Gothic"/>
                  <w14:uncheckedState w14:val="2610" w14:font="MS Gothic"/>
                </w14:checkbox>
              </w:sdtPr>
              <w:sdtEndPr/>
              <w:sdtContent>
                <w:r w:rsidR="0008787C">
                  <w:rPr>
                    <w:rFonts w:ascii="MS Gothic" w:eastAsia="MS Gothic" w:hAnsi="MS Gothic" w:hint="eastAsia"/>
                  </w:rPr>
                  <w:t>☐</w:t>
                </w:r>
              </w:sdtContent>
            </w:sdt>
            <w:r w:rsidR="0008787C">
              <w:t xml:space="preserve"> Bi-weekly  </w:t>
            </w:r>
            <w:sdt>
              <w:sdtPr>
                <w:id w:val="-1761669403"/>
                <w14:checkbox>
                  <w14:checked w14:val="0"/>
                  <w14:checkedState w14:val="2612" w14:font="MS Gothic"/>
                  <w14:uncheckedState w14:val="2610" w14:font="MS Gothic"/>
                </w14:checkbox>
              </w:sdtPr>
              <w:sdtEndPr/>
              <w:sdtContent>
                <w:r w:rsidR="0008787C">
                  <w:rPr>
                    <w:rFonts w:ascii="MS Gothic" w:eastAsia="MS Gothic" w:hAnsi="MS Gothic" w:hint="eastAsia"/>
                  </w:rPr>
                  <w:t>☐</w:t>
                </w:r>
              </w:sdtContent>
            </w:sdt>
            <w:r w:rsidR="0008787C">
              <w:t xml:space="preserve"> Monthly</w:t>
            </w:r>
          </w:p>
        </w:tc>
      </w:tr>
      <w:tr w:rsidR="00EC0573" w14:paraId="6F4C7251" w14:textId="77777777" w:rsidTr="00CF08BD">
        <w:tc>
          <w:tcPr>
            <w:tcW w:w="10795" w:type="dxa"/>
          </w:tcPr>
          <w:p w14:paraId="3E80D3DC" w14:textId="77777777" w:rsidR="00EC0573" w:rsidRPr="006D180C" w:rsidRDefault="00EC0573" w:rsidP="003E2B71">
            <w:r w:rsidRPr="006D180C">
              <w:t xml:space="preserve">If no end date is expected, the next review of this IAP will occur annually, unless both the Employee and Manager/Supervisor agree that review is required </w:t>
            </w:r>
            <w:proofErr w:type="gramStart"/>
            <w:r w:rsidRPr="006D180C">
              <w:t>sooner, or</w:t>
            </w:r>
            <w:proofErr w:type="gramEnd"/>
            <w:r w:rsidRPr="006D180C">
              <w:t xml:space="preserve"> agree that in the case of a permanent accommodation, a scheduled review is no longer required.</w:t>
            </w:r>
          </w:p>
        </w:tc>
      </w:tr>
      <w:tr w:rsidR="00EC0573" w14:paraId="5219FDF8" w14:textId="77777777" w:rsidTr="00CF08BD">
        <w:trPr>
          <w:trHeight w:val="568"/>
        </w:trPr>
        <w:tc>
          <w:tcPr>
            <w:tcW w:w="10795" w:type="dxa"/>
          </w:tcPr>
          <w:p w14:paraId="0ADCC263" w14:textId="4B127738" w:rsidR="00EC0573" w:rsidRDefault="00EC0573" w:rsidP="003E2B71">
            <w:pPr>
              <w:pStyle w:val="Bodytext"/>
            </w:pPr>
            <w:r>
              <w:t>Date of next annual review (as required):</w:t>
            </w:r>
          </w:p>
        </w:tc>
      </w:tr>
    </w:tbl>
    <w:p w14:paraId="4A31012A" w14:textId="77777777" w:rsidR="00EC0573" w:rsidRPr="001A0BD8" w:rsidRDefault="00EC0573" w:rsidP="00EC0573">
      <w:r w:rsidRPr="001A0BD8">
        <w:t>The goal of the Individual Accommodation Plan is to support the disability need by removing barriers and providing reasonable accommodations to support the employee in meeting the expectations of the job requirements.</w:t>
      </w:r>
    </w:p>
    <w:p w14:paraId="55067B94" w14:textId="77777777" w:rsidR="00EC0573" w:rsidRDefault="00EC0573" w:rsidP="00EC0573"/>
    <w:p w14:paraId="74BFB601" w14:textId="77777777" w:rsidR="00EC0573" w:rsidRPr="001A0BD8" w:rsidRDefault="00EC0573" w:rsidP="00EC0573">
      <w:r w:rsidRPr="001A0BD8">
        <w:t>The following parties have agreed to this plan (please sign and date):</w:t>
      </w:r>
    </w:p>
    <w:p w14:paraId="79B62B03" w14:textId="77777777" w:rsidR="00EC0573" w:rsidRPr="001A0BD8" w:rsidRDefault="00EC0573" w:rsidP="00EC0573">
      <w:r w:rsidRPr="001A0BD8">
        <w:t xml:space="preserve">Employee: </w:t>
      </w:r>
      <w:r w:rsidRPr="001A0BD8">
        <w:tab/>
      </w:r>
      <w:r w:rsidRPr="001A0BD8">
        <w:tab/>
        <w:t xml:space="preserve">_______________________________________ </w:t>
      </w:r>
      <w:r w:rsidRPr="001A0BD8">
        <w:tab/>
        <w:t>Date: __________________</w:t>
      </w:r>
    </w:p>
    <w:p w14:paraId="5C9D0C99" w14:textId="77777777" w:rsidR="00EC0573" w:rsidRPr="001A0BD8" w:rsidRDefault="00EC0573" w:rsidP="00EC0573">
      <w:r w:rsidRPr="001A0BD8">
        <w:t xml:space="preserve">Manager/Supervisor: </w:t>
      </w:r>
      <w:r w:rsidRPr="001A0BD8">
        <w:tab/>
        <w:t>______________________________________</w:t>
      </w:r>
      <w:r w:rsidRPr="001A0BD8">
        <w:tab/>
      </w:r>
      <w:r w:rsidRPr="001A0BD8">
        <w:tab/>
        <w:t>Date: __________________</w:t>
      </w:r>
    </w:p>
    <w:p w14:paraId="0FF922D3" w14:textId="77777777" w:rsidR="00EC0573" w:rsidRPr="001A0BD8" w:rsidRDefault="00EC0573" w:rsidP="00EC0573"/>
    <w:p w14:paraId="63B9B8F0" w14:textId="77777777" w:rsidR="00EC0573" w:rsidRPr="001A0BD8" w:rsidRDefault="00EC0573" w:rsidP="00EC0573">
      <w:r w:rsidRPr="001A0BD8">
        <w:t>Plan Approved (if approval required):</w:t>
      </w:r>
    </w:p>
    <w:p w14:paraId="66F8C98B" w14:textId="77777777" w:rsidR="00EC0573" w:rsidRPr="001A0BD8" w:rsidRDefault="00EC0573" w:rsidP="00EC0573">
      <w:r w:rsidRPr="001A0BD8">
        <w:t>Human Resources:</w:t>
      </w:r>
      <w:r w:rsidRPr="001A0BD8">
        <w:tab/>
        <w:t>______________________________________</w:t>
      </w:r>
      <w:r w:rsidRPr="001A0BD8">
        <w:tab/>
      </w:r>
      <w:r w:rsidRPr="001A0BD8">
        <w:tab/>
        <w:t>Date: __________________</w:t>
      </w:r>
    </w:p>
    <w:p w14:paraId="7158CB16" w14:textId="77777777" w:rsidR="00EC0573" w:rsidRPr="001A0BD8" w:rsidRDefault="00EC0573" w:rsidP="00EC0573">
      <w:r w:rsidRPr="001A0BD8">
        <w:t xml:space="preserve">Union Rep: </w:t>
      </w:r>
      <w:r w:rsidRPr="001A0BD8">
        <w:tab/>
      </w:r>
      <w:r w:rsidRPr="001A0BD8">
        <w:tab/>
        <w:t>______________________________________</w:t>
      </w:r>
      <w:r w:rsidRPr="001A0BD8">
        <w:tab/>
      </w:r>
      <w:r w:rsidRPr="001A0BD8">
        <w:tab/>
        <w:t>Date: __________________</w:t>
      </w:r>
    </w:p>
    <w:sectPr w:rsidR="00EC0573" w:rsidRPr="001A0BD8" w:rsidSect="00DC4F4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0AD1" w14:textId="77777777" w:rsidR="00A951C9" w:rsidRDefault="00A951C9">
      <w:pPr>
        <w:spacing w:line="240" w:lineRule="auto"/>
      </w:pPr>
      <w:r>
        <w:separator/>
      </w:r>
    </w:p>
  </w:endnote>
  <w:endnote w:type="continuationSeparator" w:id="0">
    <w:p w14:paraId="5B8AC2C3" w14:textId="77777777" w:rsidR="00A951C9" w:rsidRDefault="00A95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0DCD" w14:textId="77777777" w:rsidR="00A951C9" w:rsidRDefault="00A951C9">
      <w:pPr>
        <w:spacing w:line="240" w:lineRule="auto"/>
      </w:pPr>
      <w:r>
        <w:separator/>
      </w:r>
    </w:p>
  </w:footnote>
  <w:footnote w:type="continuationSeparator" w:id="0">
    <w:p w14:paraId="45C7BDE6" w14:textId="77777777" w:rsidR="00A951C9" w:rsidRDefault="00A95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12598"/>
      <w:docPartObj>
        <w:docPartGallery w:val="Page Numbers (Top of Page)"/>
        <w:docPartUnique/>
      </w:docPartObj>
    </w:sdtPr>
    <w:sdtEndPr>
      <w:rPr>
        <w:noProof/>
      </w:rPr>
    </w:sdtEndPr>
    <w:sdtContent>
      <w:p w14:paraId="568E1525" w14:textId="661FE498" w:rsidR="001A62F5" w:rsidRPr="00F47E82" w:rsidRDefault="00931877" w:rsidP="00A85BAF">
        <w:pPr>
          <w:pStyle w:val="Header"/>
        </w:pPr>
        <w:r>
          <w:rPr>
            <w:rFonts w:cs="Arial"/>
            <w:noProof/>
            <w:color w:val="1F497D"/>
            <w:sz w:val="21"/>
            <w:szCs w:val="21"/>
            <w:lang w:val="en-US"/>
          </w:rPr>
          <w:drawing>
            <wp:inline distT="0" distB="0" distL="0" distR="0" wp14:anchorId="34A63858" wp14:editId="67CC60AF">
              <wp:extent cx="970059" cy="629687"/>
              <wp:effectExtent l="0" t="0" r="1905" b="0"/>
              <wp:docPr id="6" name="Picture 6" descr="Description: Description: Description: GBC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BC_Logo_col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6961" cy="627676"/>
                      </a:xfrm>
                      <a:prstGeom prst="rect">
                        <a:avLst/>
                      </a:prstGeom>
                      <a:noFill/>
                      <a:ln>
                        <a:noFill/>
                      </a:ln>
                    </pic:spPr>
                  </pic:pic>
                </a:graphicData>
              </a:graphic>
            </wp:inline>
          </w:drawing>
        </w:r>
        <w:r>
          <w:tab/>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73"/>
    <w:rsid w:val="0008787C"/>
    <w:rsid w:val="00462E58"/>
    <w:rsid w:val="005A1E60"/>
    <w:rsid w:val="00804C6F"/>
    <w:rsid w:val="00857666"/>
    <w:rsid w:val="008F04D0"/>
    <w:rsid w:val="00931877"/>
    <w:rsid w:val="00A951C9"/>
    <w:rsid w:val="00C64AD3"/>
    <w:rsid w:val="00CF08BD"/>
    <w:rsid w:val="00EC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F7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73"/>
    <w:pPr>
      <w:spacing w:line="280" w:lineRule="exact"/>
    </w:pPr>
    <w:rPr>
      <w:rFonts w:eastAsia="Times New Roman" w:cstheme="minorHAnsi"/>
      <w:sz w:val="22"/>
      <w:szCs w:val="22"/>
      <w:lang w:val="en-AU"/>
    </w:rPr>
  </w:style>
  <w:style w:type="paragraph" w:styleId="Heading1">
    <w:name w:val="heading 1"/>
    <w:basedOn w:val="Normal"/>
    <w:next w:val="Normal"/>
    <w:link w:val="Heading1Char"/>
    <w:uiPriority w:val="9"/>
    <w:qFormat/>
    <w:rsid w:val="00EC05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EC0573"/>
    <w:pPr>
      <w:keepNext w:val="0"/>
      <w:keepLines w:val="0"/>
      <w:shd w:val="clear" w:color="auto" w:fill="0070C0"/>
      <w:spacing w:before="0" w:line="240" w:lineRule="auto"/>
      <w:outlineLvl w:val="1"/>
    </w:pPr>
    <w:rPr>
      <w:rFonts w:asciiTheme="minorHAnsi" w:eastAsia="Times New Roman" w:hAnsiTheme="minorHAnsi" w:cstheme="minorHAnsi"/>
      <w:b/>
      <w:color w:val="FFFFFF" w:themeColor="background1"/>
      <w:sz w:val="24"/>
    </w:rPr>
  </w:style>
  <w:style w:type="paragraph" w:styleId="Heading4">
    <w:name w:val="heading 4"/>
    <w:basedOn w:val="Normal"/>
    <w:next w:val="Normal"/>
    <w:link w:val="Heading4Char"/>
    <w:uiPriority w:val="9"/>
    <w:unhideWhenUsed/>
    <w:qFormat/>
    <w:rsid w:val="00EC0573"/>
    <w:pPr>
      <w:spacing w:line="240" w:lineRule="auto"/>
      <w:outlineLvl w:val="3"/>
    </w:pPr>
    <w:rPr>
      <w:b/>
      <w:caps/>
      <w:sz w:val="28"/>
      <w:szCs w:val="28"/>
    </w:rPr>
  </w:style>
  <w:style w:type="paragraph" w:styleId="Heading6">
    <w:name w:val="heading 6"/>
    <w:basedOn w:val="Normal"/>
    <w:next w:val="Normal"/>
    <w:link w:val="Heading6Char"/>
    <w:uiPriority w:val="9"/>
    <w:unhideWhenUsed/>
    <w:qFormat/>
    <w:rsid w:val="00EC0573"/>
    <w:pPr>
      <w:spacing w:line="240" w:lineRule="auto"/>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573"/>
    <w:rPr>
      <w:rFonts w:eastAsia="Times New Roman" w:cstheme="minorHAnsi"/>
      <w:b/>
      <w:color w:val="FFFFFF" w:themeColor="background1"/>
      <w:szCs w:val="32"/>
      <w:shd w:val="clear" w:color="auto" w:fill="0070C0"/>
      <w:lang w:val="en-AU"/>
    </w:rPr>
  </w:style>
  <w:style w:type="character" w:customStyle="1" w:styleId="Heading4Char">
    <w:name w:val="Heading 4 Char"/>
    <w:basedOn w:val="DefaultParagraphFont"/>
    <w:link w:val="Heading4"/>
    <w:uiPriority w:val="9"/>
    <w:rsid w:val="00EC0573"/>
    <w:rPr>
      <w:rFonts w:eastAsia="Times New Roman" w:cstheme="minorHAnsi"/>
      <w:b/>
      <w:caps/>
      <w:sz w:val="28"/>
      <w:szCs w:val="28"/>
      <w:lang w:val="en-AU"/>
    </w:rPr>
  </w:style>
  <w:style w:type="character" w:customStyle="1" w:styleId="Heading6Char">
    <w:name w:val="Heading 6 Char"/>
    <w:basedOn w:val="DefaultParagraphFont"/>
    <w:link w:val="Heading6"/>
    <w:uiPriority w:val="9"/>
    <w:rsid w:val="00EC0573"/>
    <w:rPr>
      <w:rFonts w:eastAsia="Times New Roman" w:cstheme="minorHAnsi"/>
      <w:b/>
      <w:sz w:val="22"/>
      <w:szCs w:val="22"/>
      <w:lang w:val="en-AU"/>
    </w:rPr>
  </w:style>
  <w:style w:type="paragraph" w:styleId="Header">
    <w:name w:val="header"/>
    <w:basedOn w:val="Normal"/>
    <w:link w:val="HeaderChar"/>
    <w:uiPriority w:val="99"/>
    <w:unhideWhenUsed/>
    <w:rsid w:val="00EC0573"/>
    <w:pPr>
      <w:tabs>
        <w:tab w:val="center" w:pos="4680"/>
        <w:tab w:val="right" w:pos="9360"/>
      </w:tabs>
      <w:spacing w:line="240" w:lineRule="auto"/>
    </w:pPr>
  </w:style>
  <w:style w:type="character" w:customStyle="1" w:styleId="HeaderChar">
    <w:name w:val="Header Char"/>
    <w:basedOn w:val="DefaultParagraphFont"/>
    <w:link w:val="Header"/>
    <w:uiPriority w:val="99"/>
    <w:rsid w:val="00EC0573"/>
    <w:rPr>
      <w:rFonts w:eastAsia="Times New Roman" w:cstheme="minorHAnsi"/>
      <w:sz w:val="22"/>
      <w:szCs w:val="22"/>
      <w:lang w:val="en-AU"/>
    </w:rPr>
  </w:style>
  <w:style w:type="paragraph" w:customStyle="1" w:styleId="Bodytext">
    <w:name w:val="Bodytext"/>
    <w:basedOn w:val="Normal"/>
    <w:link w:val="BodytextChar"/>
    <w:qFormat/>
    <w:rsid w:val="00EC0573"/>
    <w:pPr>
      <w:spacing w:line="240" w:lineRule="auto"/>
      <w:jc w:val="both"/>
    </w:pPr>
  </w:style>
  <w:style w:type="character" w:customStyle="1" w:styleId="BodytextChar">
    <w:name w:val="Bodytext Char"/>
    <w:basedOn w:val="DefaultParagraphFont"/>
    <w:link w:val="Bodytext"/>
    <w:rsid w:val="00EC0573"/>
    <w:rPr>
      <w:rFonts w:eastAsia="Times New Roman" w:cstheme="minorHAnsi"/>
      <w:sz w:val="22"/>
      <w:szCs w:val="22"/>
      <w:lang w:val="en-AU"/>
    </w:rPr>
  </w:style>
  <w:style w:type="table" w:styleId="TableGrid">
    <w:name w:val="Table Grid"/>
    <w:basedOn w:val="TableNormal"/>
    <w:uiPriority w:val="59"/>
    <w:rsid w:val="00EC057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C0573"/>
    <w:rPr>
      <w:rFonts w:asciiTheme="majorHAnsi" w:eastAsiaTheme="majorEastAsia" w:hAnsiTheme="majorHAnsi" w:cstheme="majorBidi"/>
      <w:color w:val="2E74B5" w:themeColor="accent1" w:themeShade="BF"/>
      <w:sz w:val="32"/>
      <w:szCs w:val="32"/>
      <w:lang w:val="en-AU"/>
    </w:rPr>
  </w:style>
  <w:style w:type="character" w:styleId="Hyperlink">
    <w:name w:val="Hyperlink"/>
    <w:basedOn w:val="DefaultParagraphFont"/>
    <w:uiPriority w:val="99"/>
    <w:unhideWhenUsed/>
    <w:rsid w:val="00931877"/>
    <w:rPr>
      <w:color w:val="0563C1" w:themeColor="hyperlink"/>
      <w:u w:val="single"/>
    </w:rPr>
  </w:style>
  <w:style w:type="paragraph" w:styleId="Footer">
    <w:name w:val="footer"/>
    <w:basedOn w:val="Normal"/>
    <w:link w:val="FooterChar"/>
    <w:uiPriority w:val="99"/>
    <w:unhideWhenUsed/>
    <w:rsid w:val="00804C6F"/>
    <w:pPr>
      <w:tabs>
        <w:tab w:val="center" w:pos="4680"/>
        <w:tab w:val="right" w:pos="9360"/>
      </w:tabs>
      <w:spacing w:line="240" w:lineRule="auto"/>
    </w:pPr>
  </w:style>
  <w:style w:type="character" w:customStyle="1" w:styleId="FooterChar">
    <w:name w:val="Footer Char"/>
    <w:basedOn w:val="DefaultParagraphFont"/>
    <w:link w:val="Footer"/>
    <w:uiPriority w:val="99"/>
    <w:rsid w:val="00804C6F"/>
    <w:rPr>
      <w:rFonts w:eastAsia="Times New Roman" w:cs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ebrown.ca/aoda/policies.aspx" TargetMode="External"/><Relationship Id="rId3" Type="http://schemas.openxmlformats.org/officeDocument/2006/relationships/settings" Target="settings.xml"/><Relationship Id="rId7" Type="http://schemas.openxmlformats.org/officeDocument/2006/relationships/hyperlink" Target="https://www.ontario.ca/laws/regulation/1101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DFD5A.52BEEA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39BBFE-7FDE-43DC-812F-BC52E267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dcterms:created xsi:type="dcterms:W3CDTF">2018-09-11T18:12:00Z</dcterms:created>
  <dcterms:modified xsi:type="dcterms:W3CDTF">2018-09-11T18:28:00Z</dcterms:modified>
</cp:coreProperties>
</file>