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2FD7" w14:textId="77777777" w:rsidR="001E5216" w:rsidRPr="00A86761" w:rsidRDefault="00000000" w:rsidP="007B7B81">
      <w:pPr>
        <w:pStyle w:val="Heading1"/>
        <w:ind w:left="-567" w:right="-432"/>
        <w:rPr>
          <w:rFonts w:cstheme="majorHAnsi"/>
        </w:rPr>
      </w:pPr>
      <w:r w:rsidRPr="00A86761">
        <w:rPr>
          <w:rFonts w:cstheme="majorHAnsi"/>
        </w:rPr>
        <w:t>A Practical AI Tool Evaluation Guide for Educators</w:t>
      </w:r>
    </w:p>
    <w:p w14:paraId="0DF92493" w14:textId="77777777" w:rsidR="001E5216" w:rsidRPr="00A86761" w:rsidRDefault="00000000" w:rsidP="007B7B81">
      <w:pPr>
        <w:ind w:left="-567" w:right="-432"/>
        <w:rPr>
          <w:rFonts w:asciiTheme="majorHAnsi" w:hAnsiTheme="majorHAnsi" w:cstheme="majorHAnsi"/>
        </w:rPr>
      </w:pPr>
      <w:r w:rsidRPr="00A86761">
        <w:rPr>
          <w:rFonts w:asciiTheme="majorHAnsi" w:hAnsiTheme="majorHAnsi" w:cstheme="majorHAnsi"/>
        </w:rPr>
        <w:t>Use this checklist to reflect on whether and how an AI tool fits your teaching, learning, or support context. You do not need to answer every question. Not all questions apply in all situations.</w:t>
      </w:r>
    </w:p>
    <w:p w14:paraId="29FCCA3C" w14:textId="77777777" w:rsidR="001E5216" w:rsidRPr="00EF28C5" w:rsidRDefault="00000000" w:rsidP="007B7B81">
      <w:pPr>
        <w:pStyle w:val="Heading2"/>
        <w:ind w:left="-567" w:right="-432"/>
        <w:rPr>
          <w:rFonts w:cstheme="majorHAnsi"/>
          <w:color w:val="365F91" w:themeColor="accent1" w:themeShade="BF"/>
        </w:rPr>
      </w:pPr>
      <w:r w:rsidRPr="00EF28C5">
        <w:rPr>
          <w:rFonts w:cstheme="majorHAnsi"/>
          <w:color w:val="365F91" w:themeColor="accent1" w:themeShade="BF"/>
        </w:rPr>
        <w:t>1. Purpose and Learning Value</w:t>
      </w:r>
    </w:p>
    <w:p w14:paraId="61E7276D"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What problem am I trying to solve with this tool?</w:t>
      </w:r>
    </w:p>
    <w:p w14:paraId="7BE0734F"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it support learning goals, or mainly increase efficiency?</w:t>
      </w:r>
    </w:p>
    <w:p w14:paraId="6CB4A16C"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Could this goal be achieved without AI or with a simpler approach?</w:t>
      </w:r>
    </w:p>
    <w:p w14:paraId="68A19282"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the tool support thinking, reflection, or engagement rather than replace it?</w:t>
      </w:r>
    </w:p>
    <w:p w14:paraId="197E832F" w14:textId="77777777" w:rsidR="001E5216" w:rsidRPr="00EF28C5" w:rsidRDefault="00000000" w:rsidP="007B7B81">
      <w:pPr>
        <w:pStyle w:val="Heading2"/>
        <w:ind w:left="-567" w:right="-432"/>
        <w:rPr>
          <w:rFonts w:cstheme="majorHAnsi"/>
          <w:color w:val="365F91" w:themeColor="accent1" w:themeShade="BF"/>
        </w:rPr>
      </w:pPr>
      <w:r w:rsidRPr="00EF28C5">
        <w:rPr>
          <w:rFonts w:cstheme="majorHAnsi"/>
          <w:color w:val="365F91" w:themeColor="accent1" w:themeShade="BF"/>
        </w:rPr>
        <w:t>2. Access, Inclusion, and Cost</w:t>
      </w:r>
    </w:p>
    <w:p w14:paraId="257B6284"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Is the tool accessible to all learners, including those using assistive technologies?</w:t>
      </w:r>
    </w:p>
    <w:p w14:paraId="097F1D86"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it require account creation, payment, or specific devices?</w:t>
      </w:r>
    </w:p>
    <w:p w14:paraId="6C9C60AA"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Are there institutional or geographic barriers to access?</w:t>
      </w:r>
    </w:p>
    <w:p w14:paraId="4635426F"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the tool support inclusive learning practices?</w:t>
      </w:r>
    </w:p>
    <w:p w14:paraId="04426CBA" w14:textId="77777777" w:rsidR="001E5216" w:rsidRPr="00EF28C5" w:rsidRDefault="00000000" w:rsidP="007B7B81">
      <w:pPr>
        <w:pStyle w:val="Heading2"/>
        <w:ind w:left="-567" w:right="-432"/>
        <w:rPr>
          <w:rFonts w:cstheme="majorHAnsi"/>
          <w:color w:val="365F91" w:themeColor="accent1" w:themeShade="BF"/>
        </w:rPr>
      </w:pPr>
      <w:r w:rsidRPr="00EF28C5">
        <w:rPr>
          <w:rFonts w:cstheme="majorHAnsi"/>
          <w:color w:val="365F91" w:themeColor="accent1" w:themeShade="BF"/>
        </w:rPr>
        <w:t>3. Privacy, Data, and Transparency</w:t>
      </w:r>
    </w:p>
    <w:p w14:paraId="0351CB3B"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What data does the tool collect, store, or reuse?</w:t>
      </w:r>
    </w:p>
    <w:p w14:paraId="73EE37A0"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Are learners required to share personal or identifiable information?</w:t>
      </w:r>
    </w:p>
    <w:p w14:paraId="14D8E0E1"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Is it clear how the tool generates outputs or recommendations?</w:t>
      </w:r>
    </w:p>
    <w:p w14:paraId="5F37C36B"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Can I explain to learners when and how AI is being used?</w:t>
      </w:r>
    </w:p>
    <w:p w14:paraId="7950DC19" w14:textId="77777777" w:rsidR="001E5216" w:rsidRPr="00EF28C5" w:rsidRDefault="00000000" w:rsidP="007B7B81">
      <w:pPr>
        <w:pStyle w:val="Heading2"/>
        <w:ind w:left="-567" w:right="-432"/>
        <w:rPr>
          <w:rFonts w:cstheme="majorHAnsi"/>
          <w:color w:val="365F91" w:themeColor="accent1" w:themeShade="BF"/>
        </w:rPr>
      </w:pPr>
      <w:r w:rsidRPr="00EF28C5">
        <w:rPr>
          <w:rFonts w:cstheme="majorHAnsi"/>
          <w:color w:val="365F91" w:themeColor="accent1" w:themeShade="BF"/>
        </w:rPr>
        <w:t>4. Teaching Presence and Learner Agency</w:t>
      </w:r>
    </w:p>
    <w:p w14:paraId="2E18B16E"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this tool support my teaching role rather than replace it?</w:t>
      </w:r>
    </w:p>
    <w:p w14:paraId="045B96AA"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Can learners choose how or whether to use the tool?</w:t>
      </w:r>
    </w:p>
    <w:p w14:paraId="48AFB918"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the tool encourage revision, reflection, or dialogue?</w:t>
      </w:r>
    </w:p>
    <w:p w14:paraId="185CB68C"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How does it affect feedback, assessment, or interaction?</w:t>
      </w:r>
    </w:p>
    <w:p w14:paraId="37D3D0C2" w14:textId="77777777" w:rsidR="001E5216" w:rsidRPr="00EF28C5" w:rsidRDefault="00000000" w:rsidP="007B7B81">
      <w:pPr>
        <w:pStyle w:val="Heading2"/>
        <w:ind w:left="-567" w:right="-432"/>
        <w:rPr>
          <w:rFonts w:cstheme="majorHAnsi"/>
          <w:color w:val="365F91" w:themeColor="accent1" w:themeShade="BF"/>
        </w:rPr>
      </w:pPr>
      <w:r w:rsidRPr="00EF28C5">
        <w:rPr>
          <w:rFonts w:cstheme="majorHAnsi"/>
          <w:color w:val="365F91" w:themeColor="accent1" w:themeShade="BF"/>
        </w:rPr>
        <w:t>5. Environmental and Sustainability Considerations</w:t>
      </w:r>
    </w:p>
    <w:p w14:paraId="53FC6948"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the tool acknowledge energy use or environmental impact?</w:t>
      </w:r>
    </w:p>
    <w:p w14:paraId="155FE1F3"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Can its use be limited, purposeful, or scaled appropriately?</w:t>
      </w:r>
    </w:p>
    <w:p w14:paraId="1A6BE53F"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Does using this tool align with institutional or personal sustainability values?</w:t>
      </w:r>
    </w:p>
    <w:p w14:paraId="38465DAE" w14:textId="77777777" w:rsidR="001E5216" w:rsidRPr="00A86761" w:rsidRDefault="00000000" w:rsidP="007B7B81">
      <w:pPr>
        <w:ind w:left="-567" w:right="-432"/>
        <w:rPr>
          <w:rFonts w:asciiTheme="majorHAnsi" w:hAnsiTheme="majorHAnsi" w:cstheme="majorHAnsi"/>
        </w:rPr>
      </w:pPr>
      <w:r w:rsidRPr="00A86761">
        <w:rPr>
          <w:rFonts w:ascii="Segoe UI Symbol" w:hAnsi="Segoe UI Symbol" w:cs="Segoe UI Symbol"/>
        </w:rPr>
        <w:t>☐</w:t>
      </w:r>
      <w:r w:rsidRPr="00A86761">
        <w:rPr>
          <w:rFonts w:asciiTheme="majorHAnsi" w:hAnsiTheme="majorHAnsi" w:cstheme="majorHAnsi"/>
        </w:rPr>
        <w:t xml:space="preserve"> Is AI use necessary here, or could a lower-impact option work?</w:t>
      </w:r>
    </w:p>
    <w:sectPr w:rsidR="001E5216" w:rsidRPr="00A86761" w:rsidSect="007B7B81">
      <w:pgSz w:w="12240" w:h="15840"/>
      <w:pgMar w:top="516" w:right="1800" w:bottom="83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0105648">
    <w:abstractNumId w:val="8"/>
  </w:num>
  <w:num w:numId="2" w16cid:durableId="2104258623">
    <w:abstractNumId w:val="6"/>
  </w:num>
  <w:num w:numId="3" w16cid:durableId="1753042527">
    <w:abstractNumId w:val="5"/>
  </w:num>
  <w:num w:numId="4" w16cid:durableId="309872894">
    <w:abstractNumId w:val="4"/>
  </w:num>
  <w:num w:numId="5" w16cid:durableId="783233270">
    <w:abstractNumId w:val="7"/>
  </w:num>
  <w:num w:numId="6" w16cid:durableId="377051832">
    <w:abstractNumId w:val="3"/>
  </w:num>
  <w:num w:numId="7" w16cid:durableId="866211640">
    <w:abstractNumId w:val="2"/>
  </w:num>
  <w:num w:numId="8" w16cid:durableId="1521316241">
    <w:abstractNumId w:val="1"/>
  </w:num>
  <w:num w:numId="9" w16cid:durableId="100220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5216"/>
    <w:rsid w:val="0029639D"/>
    <w:rsid w:val="00326F90"/>
    <w:rsid w:val="007B7B81"/>
    <w:rsid w:val="007F4B13"/>
    <w:rsid w:val="00A86761"/>
    <w:rsid w:val="00AA1D8D"/>
    <w:rsid w:val="00B47730"/>
    <w:rsid w:val="00C50765"/>
    <w:rsid w:val="00CB0664"/>
    <w:rsid w:val="00EF28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5CC95"/>
  <w14:defaultImageDpi w14:val="300"/>
  <w15:docId w15:val="{88B0AE8D-FD52-7A4B-AE87-6C385E9B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Evelyn Chan</cp:lastModifiedBy>
  <cp:revision>4</cp:revision>
  <dcterms:created xsi:type="dcterms:W3CDTF">2013-12-23T23:15:00Z</dcterms:created>
  <dcterms:modified xsi:type="dcterms:W3CDTF">2026-04-24T13:15:00Z</dcterms:modified>
  <cp:category/>
</cp:coreProperties>
</file>